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B2" w:rsidRDefault="00212EB2" w:rsidP="00212EB2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Six major Covenants</w:t>
      </w: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604"/>
        <w:gridCol w:w="2332"/>
        <w:gridCol w:w="2126"/>
        <w:gridCol w:w="2268"/>
        <w:gridCol w:w="3544"/>
        <w:gridCol w:w="3827"/>
      </w:tblGrid>
      <w:tr w:rsidR="00212EB2" w:rsidRPr="001D1A5D" w:rsidTr="00212EB2">
        <w:tc>
          <w:tcPr>
            <w:tcW w:w="1604" w:type="dxa"/>
          </w:tcPr>
          <w:p w:rsidR="00212EB2" w:rsidRPr="001D1A5D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1D1A5D">
              <w:rPr>
                <w:b/>
                <w:color w:val="000000"/>
                <w:sz w:val="27"/>
                <w:szCs w:val="27"/>
                <w:shd w:val="clear" w:color="auto" w:fill="FFFFFF"/>
              </w:rPr>
              <w:t>Covenants</w:t>
            </w:r>
          </w:p>
        </w:tc>
        <w:tc>
          <w:tcPr>
            <w:tcW w:w="2332" w:type="dxa"/>
          </w:tcPr>
          <w:p w:rsidR="00212EB2" w:rsidRPr="001D1A5D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Mediator and role</w:t>
            </w:r>
          </w:p>
        </w:tc>
        <w:tc>
          <w:tcPr>
            <w:tcW w:w="2126" w:type="dxa"/>
          </w:tcPr>
          <w:p w:rsidR="00212EB2" w:rsidRPr="001D1A5D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Blessings promised</w:t>
            </w:r>
          </w:p>
        </w:tc>
        <w:tc>
          <w:tcPr>
            <w:tcW w:w="2268" w:type="dxa"/>
          </w:tcPr>
          <w:p w:rsidR="00212EB2" w:rsidRPr="001D1A5D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Conditions (or curses)</w:t>
            </w:r>
          </w:p>
        </w:tc>
        <w:tc>
          <w:tcPr>
            <w:tcW w:w="3544" w:type="dxa"/>
          </w:tcPr>
          <w:p w:rsidR="00212EB2" w:rsidRPr="001D1A5D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Sign by which celebrated and remembered.</w:t>
            </w:r>
          </w:p>
        </w:tc>
        <w:tc>
          <w:tcPr>
            <w:tcW w:w="3827" w:type="dxa"/>
          </w:tcPr>
          <w:p w:rsidR="00212EB2" w:rsidRPr="001D1A5D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The form that is the result</w:t>
            </w:r>
          </w:p>
        </w:tc>
      </w:tr>
      <w:tr w:rsidR="00212EB2" w:rsidTr="00212EB2">
        <w:tc>
          <w:tcPr>
            <w:tcW w:w="160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Adam </w:t>
            </w:r>
          </w:p>
        </w:tc>
        <w:tc>
          <w:tcPr>
            <w:tcW w:w="2332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Adam in role as husband</w:t>
            </w:r>
          </w:p>
        </w:tc>
        <w:tc>
          <w:tcPr>
            <w:tcW w:w="2126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Their union will be fruitful, fill earth and rule it</w:t>
            </w:r>
          </w:p>
        </w:tc>
        <w:tc>
          <w:tcPr>
            <w:tcW w:w="2268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Not to eat of tree of Knowledge of Good and Evil. Disobedience: die</w:t>
            </w:r>
          </w:p>
        </w:tc>
        <w:tc>
          <w:tcPr>
            <w:tcW w:w="354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The Sabbath day if rest </w:t>
            </w:r>
          </w:p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(others say the tree of life)</w:t>
            </w:r>
          </w:p>
        </w:tc>
        <w:tc>
          <w:tcPr>
            <w:tcW w:w="3827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i/>
                <w:color w:val="000000"/>
                <w:sz w:val="27"/>
                <w:szCs w:val="27"/>
                <w:shd w:val="clear" w:color="auto" w:fill="FFFFFF"/>
              </w:rPr>
              <w:t>M</w:t>
            </w:r>
            <w:r w:rsidRPr="00944118">
              <w:rPr>
                <w:i/>
                <w:color w:val="000000"/>
                <w:sz w:val="27"/>
                <w:szCs w:val="27"/>
                <w:shd w:val="clear" w:color="auto" w:fill="FFFFFF"/>
              </w:rPr>
              <w:t xml:space="preserve">arriage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bond between husband and wife</w:t>
            </w:r>
          </w:p>
          <w:p w:rsidR="00212EB2" w:rsidRPr="0015023B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One Holy Couple</w:t>
            </w:r>
          </w:p>
        </w:tc>
      </w:tr>
      <w:tr w:rsidR="00212EB2" w:rsidTr="00212EB2">
        <w:tc>
          <w:tcPr>
            <w:tcW w:w="160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Noah </w:t>
            </w:r>
          </w:p>
        </w:tc>
        <w:tc>
          <w:tcPr>
            <w:tcW w:w="2332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Noah in role as father of family</w:t>
            </w:r>
          </w:p>
        </w:tc>
        <w:tc>
          <w:tcPr>
            <w:tcW w:w="2126" w:type="dxa"/>
          </w:tcPr>
          <w:p w:rsidR="00212EB2" w:rsidRDefault="00212EB2" w:rsidP="00212EB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His family will be fruitful and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fill the earth </w:t>
            </w:r>
          </w:p>
        </w:tc>
        <w:tc>
          <w:tcPr>
            <w:tcW w:w="2268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Not to drink blood of animals or shed human blood</w:t>
            </w:r>
          </w:p>
        </w:tc>
        <w:tc>
          <w:tcPr>
            <w:tcW w:w="354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The rainbow</w:t>
            </w:r>
          </w:p>
        </w:tc>
        <w:tc>
          <w:tcPr>
            <w:tcW w:w="3827" w:type="dxa"/>
          </w:tcPr>
          <w:p w:rsidR="00212EB2" w:rsidRDefault="00212EB2" w:rsidP="00945AD2">
            <w:pPr>
              <w:rPr>
                <w:i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Domestic household, extended </w:t>
            </w:r>
            <w:r w:rsidRPr="00944118">
              <w:rPr>
                <w:i/>
                <w:color w:val="000000"/>
                <w:sz w:val="27"/>
                <w:szCs w:val="27"/>
                <w:shd w:val="clear" w:color="auto" w:fill="FFFFFF"/>
              </w:rPr>
              <w:t>family</w:t>
            </w:r>
          </w:p>
          <w:p w:rsidR="00212EB2" w:rsidRPr="0015023B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One Holy Family</w:t>
            </w:r>
          </w:p>
        </w:tc>
      </w:tr>
      <w:tr w:rsidR="00212EB2" w:rsidTr="00212EB2">
        <w:tc>
          <w:tcPr>
            <w:tcW w:w="160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Abraham </w:t>
            </w:r>
          </w:p>
        </w:tc>
        <w:tc>
          <w:tcPr>
            <w:tcW w:w="2332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Abraham as the chieftain of tribe</w:t>
            </w:r>
          </w:p>
        </w:tc>
        <w:tc>
          <w:tcPr>
            <w:tcW w:w="2126" w:type="dxa"/>
          </w:tcPr>
          <w:p w:rsidR="00212EB2" w:rsidRDefault="00212EB2" w:rsidP="00212EB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Great land and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nation</w:t>
            </w:r>
          </w:p>
        </w:tc>
        <w:tc>
          <w:tcPr>
            <w:tcW w:w="2268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Circumcision</w:t>
            </w:r>
          </w:p>
        </w:tc>
        <w:tc>
          <w:tcPr>
            <w:tcW w:w="354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Circumcision</w:t>
            </w:r>
          </w:p>
        </w:tc>
        <w:tc>
          <w:tcPr>
            <w:tcW w:w="3827" w:type="dxa"/>
          </w:tcPr>
          <w:p w:rsidR="00212EB2" w:rsidRDefault="00212EB2" w:rsidP="00945AD2">
            <w:pPr>
              <w:rPr>
                <w:i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God’s family becomes a </w:t>
            </w:r>
            <w:r w:rsidRPr="00944118">
              <w:rPr>
                <w:i/>
                <w:color w:val="000000"/>
                <w:sz w:val="27"/>
                <w:szCs w:val="27"/>
                <w:shd w:val="clear" w:color="auto" w:fill="FFFFFF"/>
              </w:rPr>
              <w:t>tribe</w:t>
            </w:r>
          </w:p>
          <w:p w:rsidR="00212EB2" w:rsidRPr="0015023B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One Holy Tribe</w:t>
            </w:r>
          </w:p>
        </w:tc>
      </w:tr>
      <w:tr w:rsidR="00212EB2" w:rsidTr="00212EB2">
        <w:tc>
          <w:tcPr>
            <w:tcW w:w="160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Moses and Israelites</w:t>
            </w:r>
          </w:p>
        </w:tc>
        <w:tc>
          <w:tcPr>
            <w:tcW w:w="2332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Moses  in role as judge, liberator of Israel</w:t>
            </w:r>
          </w:p>
        </w:tc>
        <w:tc>
          <w:tcPr>
            <w:tcW w:w="2126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They will God’s precious, chosen people</w:t>
            </w:r>
          </w:p>
        </w:tc>
        <w:tc>
          <w:tcPr>
            <w:tcW w:w="2268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They must keep laws and commandments </w:t>
            </w:r>
          </w:p>
        </w:tc>
        <w:tc>
          <w:tcPr>
            <w:tcW w:w="354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Passover commemorating  Israel’s birth as a nation</w:t>
            </w:r>
          </w:p>
        </w:tc>
        <w:tc>
          <w:tcPr>
            <w:tcW w:w="3827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Formed as a holy nation, a kingdom of priests.</w:t>
            </w:r>
          </w:p>
          <w:p w:rsidR="00212EB2" w:rsidRPr="0015023B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color w:val="000000"/>
                <w:sz w:val="27"/>
                <w:szCs w:val="27"/>
                <w:shd w:val="clear" w:color="auto" w:fill="FFFFFF"/>
              </w:rPr>
              <w:t>One Holy N</w:t>
            </w: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ation</w:t>
            </w:r>
          </w:p>
        </w:tc>
      </w:tr>
      <w:tr w:rsidR="00212EB2" w:rsidTr="00212EB2">
        <w:tc>
          <w:tcPr>
            <w:tcW w:w="160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David and Kingdom of Israel</w:t>
            </w:r>
          </w:p>
        </w:tc>
        <w:tc>
          <w:tcPr>
            <w:tcW w:w="2332" w:type="dxa"/>
          </w:tcPr>
          <w:p w:rsidR="00212EB2" w:rsidRDefault="00212EB2" w:rsidP="00212EB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David in role as king. God promises to make David’s son  His own son </w:t>
            </w:r>
          </w:p>
        </w:tc>
        <w:tc>
          <w:tcPr>
            <w:tcW w:w="2126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Promises to give wisdom to all the nations</w:t>
            </w:r>
          </w:p>
        </w:tc>
        <w:tc>
          <w:tcPr>
            <w:tcW w:w="2268" w:type="dxa"/>
          </w:tcPr>
          <w:p w:rsidR="00212EB2" w:rsidRDefault="00212EB2" w:rsidP="00212EB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To punish 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David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if he does wrong, but never take away kingdom</w:t>
            </w:r>
          </w:p>
        </w:tc>
        <w:tc>
          <w:tcPr>
            <w:tcW w:w="354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The throne and the temple to be built be David’s son Solomon</w:t>
            </w:r>
          </w:p>
        </w:tc>
        <w:tc>
          <w:tcPr>
            <w:tcW w:w="3827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Formed as a royal empire, a national kingdom</w:t>
            </w:r>
          </w:p>
          <w:p w:rsidR="00212EB2" w:rsidRPr="0015023B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One Holy Kingdom</w:t>
            </w:r>
          </w:p>
        </w:tc>
      </w:tr>
      <w:tr w:rsidR="00212EB2" w:rsidTr="00212EB2">
        <w:tc>
          <w:tcPr>
            <w:tcW w:w="160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Jesus and Church</w:t>
            </w:r>
          </w:p>
        </w:tc>
        <w:tc>
          <w:tcPr>
            <w:tcW w:w="2332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Jesus  in role of High Priest, through Cross and Resurrection</w:t>
            </w:r>
          </w:p>
        </w:tc>
        <w:tc>
          <w:tcPr>
            <w:tcW w:w="2126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All the above promises are the blessings</w:t>
            </w:r>
          </w:p>
        </w:tc>
        <w:tc>
          <w:tcPr>
            <w:tcW w:w="2268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Men and women who believe in Jesus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be baptised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>, eat and drink his flesh and  blood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in the Eucharist and live all he taught</w:t>
            </w:r>
          </w:p>
        </w:tc>
        <w:tc>
          <w:tcPr>
            <w:tcW w:w="3544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Eucharist </w:t>
            </w:r>
          </w:p>
        </w:tc>
        <w:tc>
          <w:tcPr>
            <w:tcW w:w="3827" w:type="dxa"/>
          </w:tcPr>
          <w:p w:rsidR="00212EB2" w:rsidRDefault="00212EB2" w:rsidP="00945AD2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Universal, worldwide kingdom,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which Jesus calls His Church </w:t>
            </w:r>
          </w:p>
          <w:p w:rsidR="00212EB2" w:rsidRPr="0015023B" w:rsidRDefault="00212EB2" w:rsidP="00945AD2">
            <w:pPr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15023B">
              <w:rPr>
                <w:b/>
                <w:color w:val="000000"/>
                <w:sz w:val="27"/>
                <w:szCs w:val="27"/>
                <w:shd w:val="clear" w:color="auto" w:fill="FFFFFF"/>
              </w:rPr>
              <w:t>One Holy Catholic Church</w:t>
            </w:r>
          </w:p>
        </w:tc>
      </w:tr>
    </w:tbl>
    <w:p w:rsidR="00212EB2" w:rsidRDefault="00212EB2" w:rsidP="00212EB2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The Bible seen and read in this way tells the story of the origins and destiny of the human race.</w:t>
      </w:r>
    </w:p>
    <w:p w:rsidR="00212EB2" w:rsidRPr="00AE0CA4" w:rsidRDefault="00212EB2" w:rsidP="00212EB2">
      <w:pPr>
        <w:rPr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</w:p>
    <w:p w:rsidR="00B84557" w:rsidRDefault="00212EB2"/>
    <w:sectPr w:rsidR="00B84557" w:rsidSect="00212EB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B2"/>
    <w:rsid w:val="00212EB2"/>
    <w:rsid w:val="006C096D"/>
    <w:rsid w:val="009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2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E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2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</dc:creator>
  <cp:lastModifiedBy>anne-marie</cp:lastModifiedBy>
  <cp:revision>1</cp:revision>
  <cp:lastPrinted>2013-08-16T05:22:00Z</cp:lastPrinted>
  <dcterms:created xsi:type="dcterms:W3CDTF">2013-08-16T05:18:00Z</dcterms:created>
  <dcterms:modified xsi:type="dcterms:W3CDTF">2013-08-16T05:22:00Z</dcterms:modified>
</cp:coreProperties>
</file>